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B5" w:rsidRDefault="004454EA" w:rsidP="005609B5">
      <w:pPr>
        <w:pStyle w:val="Corpsdetexte"/>
        <w:rPr>
          <w:rFonts w:ascii="Times New Roman"/>
          <w:sz w:val="19"/>
        </w:rPr>
      </w:pPr>
      <w:r w:rsidRPr="00606A8A">
        <w:rPr>
          <w:noProof/>
          <w:sz w:val="20"/>
          <w:szCs w:val="20"/>
          <w:lang w:eastAsia="fr-FR"/>
        </w:rPr>
        <w:drawing>
          <wp:anchor distT="0" distB="0" distL="0" distR="0" simplePos="0" relativeHeight="251659264" behindDoc="0" locked="0" layoutInCell="1" allowOverlap="1" wp14:anchorId="2992C42B" wp14:editId="7E7C5C3E">
            <wp:simplePos x="0" y="0"/>
            <wp:positionH relativeFrom="page">
              <wp:align>center</wp:align>
            </wp:positionH>
            <wp:positionV relativeFrom="paragraph">
              <wp:posOffset>-283210</wp:posOffset>
            </wp:positionV>
            <wp:extent cx="1696270" cy="624834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70" cy="62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B5" w:rsidRDefault="005609B5" w:rsidP="005609B5">
      <w:pPr>
        <w:pStyle w:val="Corpsdetexte"/>
        <w:rPr>
          <w:rFonts w:ascii="Times New Roman"/>
          <w:sz w:val="19"/>
        </w:rPr>
      </w:pPr>
    </w:p>
    <w:p w:rsidR="005609B5" w:rsidRDefault="005609B5" w:rsidP="005609B5">
      <w:pPr>
        <w:pStyle w:val="Corpsdetexte"/>
        <w:spacing w:before="163"/>
        <w:rPr>
          <w:rFonts w:ascii="Times New Roman"/>
          <w:sz w:val="19"/>
        </w:rPr>
      </w:pPr>
    </w:p>
    <w:p w:rsidR="004454EA" w:rsidRDefault="004454EA" w:rsidP="005609B5">
      <w:pPr>
        <w:pStyle w:val="Corpsdetexte"/>
        <w:spacing w:before="163"/>
        <w:rPr>
          <w:rFonts w:ascii="Times New Roman"/>
          <w:sz w:val="19"/>
        </w:rPr>
      </w:pPr>
    </w:p>
    <w:p w:rsidR="005609B5" w:rsidRPr="00606A8A" w:rsidRDefault="005609B5" w:rsidP="005609B5">
      <w:pPr>
        <w:pStyle w:val="Titre"/>
        <w:rPr>
          <w:smallCaps/>
          <w:color w:val="002060"/>
          <w:spacing w:val="-2"/>
          <w:sz w:val="20"/>
          <w:szCs w:val="20"/>
        </w:rPr>
      </w:pPr>
      <w:r w:rsidRPr="00606A8A">
        <w:rPr>
          <w:smallCaps/>
          <w:color w:val="002060"/>
          <w:sz w:val="20"/>
          <w:szCs w:val="20"/>
        </w:rPr>
        <w:t>Ville</w:t>
      </w:r>
      <w:r w:rsidRPr="00606A8A">
        <w:rPr>
          <w:smallCaps/>
          <w:color w:val="002060"/>
          <w:spacing w:val="-1"/>
          <w:sz w:val="20"/>
          <w:szCs w:val="20"/>
        </w:rPr>
        <w:t xml:space="preserve"> </w:t>
      </w:r>
      <w:r w:rsidR="00F43D58">
        <w:rPr>
          <w:smallCaps/>
          <w:color w:val="002060"/>
          <w:spacing w:val="-2"/>
          <w:sz w:val="20"/>
          <w:szCs w:val="20"/>
        </w:rPr>
        <w:t>d’Aubervilliers</w:t>
      </w:r>
      <w:r w:rsidR="004454EA">
        <w:rPr>
          <w:smallCaps/>
          <w:color w:val="002060"/>
          <w:spacing w:val="-2"/>
          <w:sz w:val="20"/>
          <w:szCs w:val="20"/>
        </w:rPr>
        <w:tab/>
      </w:r>
      <w:r w:rsidR="004454EA">
        <w:rPr>
          <w:smallCaps/>
          <w:color w:val="002060"/>
          <w:spacing w:val="-2"/>
          <w:sz w:val="20"/>
          <w:szCs w:val="20"/>
        </w:rPr>
        <w:tab/>
      </w:r>
      <w:r w:rsidR="004454EA">
        <w:rPr>
          <w:smallCaps/>
          <w:color w:val="002060"/>
          <w:spacing w:val="-2"/>
          <w:sz w:val="20"/>
          <w:szCs w:val="20"/>
        </w:rPr>
        <w:tab/>
      </w:r>
      <w:r w:rsidR="004454EA">
        <w:rPr>
          <w:smallCaps/>
          <w:color w:val="002060"/>
          <w:spacing w:val="-2"/>
          <w:sz w:val="20"/>
          <w:szCs w:val="20"/>
        </w:rPr>
        <w:tab/>
      </w:r>
      <w:r w:rsidR="004454EA">
        <w:rPr>
          <w:smallCaps/>
          <w:color w:val="002060"/>
          <w:spacing w:val="-2"/>
          <w:sz w:val="20"/>
          <w:szCs w:val="20"/>
        </w:rPr>
        <w:tab/>
      </w:r>
      <w:r w:rsidR="004454EA">
        <w:rPr>
          <w:smallCaps/>
          <w:color w:val="002060"/>
          <w:spacing w:val="-2"/>
          <w:sz w:val="20"/>
          <w:szCs w:val="20"/>
        </w:rPr>
        <w:tab/>
      </w:r>
      <w:r w:rsidR="004454EA">
        <w:rPr>
          <w:smallCaps/>
          <w:color w:val="002060"/>
          <w:spacing w:val="-2"/>
          <w:sz w:val="20"/>
          <w:szCs w:val="20"/>
        </w:rPr>
        <w:tab/>
      </w:r>
      <w:r w:rsidR="00C87E3D">
        <w:rPr>
          <w:smallCaps/>
          <w:color w:val="002060"/>
          <w:spacing w:val="-2"/>
          <w:sz w:val="20"/>
          <w:szCs w:val="20"/>
        </w:rPr>
        <w:tab/>
      </w:r>
      <w:r w:rsidR="00C87E3D">
        <w:rPr>
          <w:smallCaps/>
          <w:color w:val="002060"/>
          <w:spacing w:val="-2"/>
          <w:sz w:val="20"/>
          <w:szCs w:val="20"/>
        </w:rPr>
        <w:tab/>
      </w:r>
    </w:p>
    <w:p w:rsidR="00606A8A" w:rsidRPr="00606A8A" w:rsidRDefault="00606A8A" w:rsidP="005609B5">
      <w:pPr>
        <w:pStyle w:val="Titre"/>
        <w:rPr>
          <w:sz w:val="20"/>
          <w:szCs w:val="20"/>
        </w:rPr>
      </w:pPr>
      <w:r w:rsidRPr="00606A8A">
        <w:rPr>
          <w:smallCaps/>
          <w:color w:val="002060"/>
          <w:spacing w:val="-2"/>
          <w:sz w:val="20"/>
          <w:szCs w:val="20"/>
        </w:rPr>
        <w:t>DIRECTION DES SPORTS</w:t>
      </w:r>
    </w:p>
    <w:p w:rsidR="005609B5" w:rsidRPr="00606A8A" w:rsidRDefault="005609B5" w:rsidP="005609B5">
      <w:pPr>
        <w:spacing w:before="23"/>
        <w:ind w:left="168"/>
        <w:rPr>
          <w:b/>
          <w:sz w:val="20"/>
          <w:szCs w:val="20"/>
        </w:rPr>
      </w:pPr>
      <w:r w:rsidRPr="00606A8A">
        <w:rPr>
          <w:b/>
          <w:smallCaps/>
          <w:sz w:val="20"/>
          <w:szCs w:val="20"/>
        </w:rPr>
        <w:t xml:space="preserve">Centres Aquatiques </w:t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</w:r>
      <w:r w:rsidR="00C87E3D">
        <w:rPr>
          <w:b/>
          <w:smallCaps/>
          <w:sz w:val="20"/>
          <w:szCs w:val="20"/>
        </w:rPr>
        <w:tab/>
        <w:t>le 16 février 2026</w:t>
      </w:r>
    </w:p>
    <w:p w:rsidR="005609B5" w:rsidRDefault="005609B5" w:rsidP="005609B5">
      <w:pPr>
        <w:spacing w:before="19" w:line="259" w:lineRule="auto"/>
        <w:ind w:left="168" w:right="7677"/>
        <w:rPr>
          <w:sz w:val="20"/>
        </w:rPr>
      </w:pPr>
      <w:r>
        <w:rPr>
          <w:sz w:val="20"/>
        </w:rPr>
        <w:t>Contact</w:t>
      </w:r>
      <w:r>
        <w:rPr>
          <w:spacing w:val="-11"/>
          <w:sz w:val="20"/>
        </w:rPr>
        <w:t xml:space="preserve"> : </w:t>
      </w:r>
      <w:r>
        <w:rPr>
          <w:sz w:val="20"/>
        </w:rPr>
        <w:t xml:space="preserve">Rachid BAALI </w:t>
      </w:r>
    </w:p>
    <w:p w:rsidR="005609B5" w:rsidRDefault="00606A8A" w:rsidP="005609B5">
      <w:pPr>
        <w:spacing w:before="19" w:line="259" w:lineRule="auto"/>
        <w:ind w:left="168" w:right="7677"/>
        <w:rPr>
          <w:sz w:val="20"/>
        </w:rPr>
      </w:pPr>
      <w:r>
        <w:rPr>
          <w:sz w:val="20"/>
        </w:rPr>
        <w:t>Tél. : 06.23.02.13.42</w:t>
      </w:r>
    </w:p>
    <w:p w:rsidR="005609B5" w:rsidRDefault="005609B5" w:rsidP="005609B5">
      <w:pPr>
        <w:spacing w:line="244" w:lineRule="exact"/>
        <w:ind w:left="168"/>
        <w:rPr>
          <w:sz w:val="20"/>
        </w:rPr>
      </w:pPr>
      <w:r>
        <w:rPr>
          <w:sz w:val="20"/>
        </w:rPr>
        <w:t>E-mail</w:t>
      </w:r>
      <w:r>
        <w:rPr>
          <w:spacing w:val="-11"/>
          <w:sz w:val="20"/>
        </w:rPr>
        <w:t xml:space="preserve"> 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hyperlink r:id="rId9" w:history="1">
        <w:r w:rsidRPr="00771B53">
          <w:rPr>
            <w:rStyle w:val="Lienhypertexte"/>
            <w:sz w:val="20"/>
            <w:u w:color="0000FF"/>
          </w:rPr>
          <w:t>rachid.baali@mairie-</w:t>
        </w:r>
        <w:r w:rsidRPr="00771B53">
          <w:rPr>
            <w:rStyle w:val="Lienhypertexte"/>
            <w:spacing w:val="-2"/>
            <w:sz w:val="20"/>
            <w:u w:color="0000FF"/>
          </w:rPr>
          <w:t>aubervilliers.fr</w:t>
        </w:r>
      </w:hyperlink>
    </w:p>
    <w:p w:rsidR="005609B5" w:rsidRDefault="005609B5" w:rsidP="005609B5">
      <w:pPr>
        <w:pStyle w:val="Corpsdetexte"/>
        <w:spacing w:before="15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EBA054" wp14:editId="017255EA">
                <wp:simplePos x="0" y="0"/>
                <wp:positionH relativeFrom="margin">
                  <wp:posOffset>521970</wp:posOffset>
                </wp:positionH>
                <wp:positionV relativeFrom="paragraph">
                  <wp:posOffset>184785</wp:posOffset>
                </wp:positionV>
                <wp:extent cx="6248400" cy="1019175"/>
                <wp:effectExtent l="0" t="0" r="1905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10191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09B5" w:rsidRPr="00606A8A" w:rsidRDefault="005609B5" w:rsidP="005609B5">
                            <w:pPr>
                              <w:spacing w:before="20"/>
                              <w:jc w:val="center"/>
                              <w:rPr>
                                <w:b/>
                                <w:spacing w:val="-4"/>
                              </w:rPr>
                            </w:pPr>
                            <w:r w:rsidRPr="00606A8A">
                              <w:rPr>
                                <w:b/>
                                <w:spacing w:val="-4"/>
                              </w:rPr>
                              <w:t>NOTE</w:t>
                            </w:r>
                            <w:r w:rsidR="00606A8A" w:rsidRPr="00606A8A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</w:p>
                          <w:p w:rsidR="00606A8A" w:rsidRPr="00606A8A" w:rsidRDefault="00710A80" w:rsidP="005609B5">
                            <w:pPr>
                              <w:spacing w:before="20"/>
                              <w:jc w:val="center"/>
                              <w:rPr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Partenariat aisance aquatique</w:t>
                            </w:r>
                            <w:bookmarkStart w:id="0" w:name="_GoBack"/>
                            <w:bookmarkEnd w:id="0"/>
                            <w:r w:rsidR="00606A8A" w:rsidRPr="00606A8A">
                              <w:rPr>
                                <w:b/>
                                <w:spacing w:val="-4"/>
                              </w:rPr>
                              <w:t xml:space="preserve"> et savoir-nager </w:t>
                            </w:r>
                          </w:p>
                          <w:p w:rsidR="00606A8A" w:rsidRPr="00606A8A" w:rsidRDefault="00606A8A" w:rsidP="005609B5">
                            <w:pPr>
                              <w:spacing w:before="20"/>
                              <w:jc w:val="center"/>
                              <w:rPr>
                                <w:b/>
                              </w:rPr>
                            </w:pPr>
                            <w:r w:rsidRPr="00606A8A">
                              <w:rPr>
                                <w:b/>
                                <w:spacing w:val="-4"/>
                              </w:rPr>
                              <w:t>Centre aquatique C. Muffat et centres de loisirs municipaux</w:t>
                            </w:r>
                          </w:p>
                          <w:p w:rsidR="00606A8A" w:rsidRPr="00606A8A" w:rsidRDefault="005609B5" w:rsidP="005609B5">
                            <w:pPr>
                              <w:spacing w:before="19"/>
                              <w:jc w:val="center"/>
                              <w:rPr>
                                <w:b/>
                              </w:rPr>
                            </w:pPr>
                            <w:r w:rsidRPr="00606A8A">
                              <w:rPr>
                                <w:b/>
                              </w:rPr>
                              <w:t>À</w:t>
                            </w:r>
                            <w:r w:rsidRPr="00606A8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06A8A">
                              <w:rPr>
                                <w:b/>
                              </w:rPr>
                              <w:t>l’attention</w:t>
                            </w:r>
                            <w:r w:rsidRPr="00606A8A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606A8A" w:rsidRPr="00606A8A">
                              <w:rPr>
                                <w:b/>
                              </w:rPr>
                              <w:t>de M. GAUTRON</w:t>
                            </w:r>
                          </w:p>
                          <w:p w:rsidR="005609B5" w:rsidRPr="00606A8A" w:rsidRDefault="00606A8A" w:rsidP="005609B5">
                            <w:pPr>
                              <w:spacing w:before="19"/>
                              <w:jc w:val="center"/>
                              <w:rPr>
                                <w:b/>
                              </w:rPr>
                            </w:pPr>
                            <w:r w:rsidRPr="00606A8A">
                              <w:rPr>
                                <w:b/>
                              </w:rPr>
                              <w:t xml:space="preserve"> Directeur Général</w:t>
                            </w:r>
                            <w:r w:rsidR="005609B5" w:rsidRPr="00606A8A">
                              <w:rPr>
                                <w:b/>
                              </w:rPr>
                              <w:t xml:space="preserve"> des Services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BA05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1.1pt;margin-top:14.55pt;width:492pt;height:80.25pt;z-index:-25165619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" filled="f" strokeweight=".5pt">
                <v:path arrowok="t"/>
                <v:textbox inset="0,0,0,0">
                  <w:txbxContent>
                    <w:p w:rsidR="005609B5" w:rsidRPr="00606A8A" w:rsidRDefault="005609B5" w:rsidP="005609B5">
                      <w:pPr>
                        <w:spacing w:before="20"/>
                        <w:jc w:val="center"/>
                        <w:rPr>
                          <w:b/>
                          <w:spacing w:val="-4"/>
                        </w:rPr>
                      </w:pPr>
                      <w:r w:rsidRPr="00606A8A">
                        <w:rPr>
                          <w:b/>
                          <w:spacing w:val="-4"/>
                        </w:rPr>
                        <w:t>NOTE</w:t>
                      </w:r>
                      <w:r w:rsidR="00606A8A" w:rsidRPr="00606A8A">
                        <w:rPr>
                          <w:b/>
                          <w:spacing w:val="-4"/>
                        </w:rPr>
                        <w:t xml:space="preserve"> </w:t>
                      </w:r>
                    </w:p>
                    <w:p w:rsidR="00606A8A" w:rsidRPr="00606A8A" w:rsidRDefault="00710A80" w:rsidP="005609B5">
                      <w:pPr>
                        <w:spacing w:before="20"/>
                        <w:jc w:val="center"/>
                        <w:rPr>
                          <w:b/>
                          <w:spacing w:val="-4"/>
                        </w:rPr>
                      </w:pPr>
                      <w:r>
                        <w:rPr>
                          <w:b/>
                          <w:spacing w:val="-4"/>
                        </w:rPr>
                        <w:t>Partenariat aisance aquatique</w:t>
                      </w:r>
                      <w:bookmarkStart w:id="1" w:name="_GoBack"/>
                      <w:bookmarkEnd w:id="1"/>
                      <w:r w:rsidR="00606A8A" w:rsidRPr="00606A8A">
                        <w:rPr>
                          <w:b/>
                          <w:spacing w:val="-4"/>
                        </w:rPr>
                        <w:t xml:space="preserve"> et savoir-nager </w:t>
                      </w:r>
                    </w:p>
                    <w:p w:rsidR="00606A8A" w:rsidRPr="00606A8A" w:rsidRDefault="00606A8A" w:rsidP="005609B5">
                      <w:pPr>
                        <w:spacing w:before="20"/>
                        <w:jc w:val="center"/>
                        <w:rPr>
                          <w:b/>
                        </w:rPr>
                      </w:pPr>
                      <w:r w:rsidRPr="00606A8A">
                        <w:rPr>
                          <w:b/>
                          <w:spacing w:val="-4"/>
                        </w:rPr>
                        <w:t>Centre aquatique C. Muffat et centres de loisirs municipaux</w:t>
                      </w:r>
                    </w:p>
                    <w:p w:rsidR="00606A8A" w:rsidRPr="00606A8A" w:rsidRDefault="005609B5" w:rsidP="005609B5">
                      <w:pPr>
                        <w:spacing w:before="19"/>
                        <w:jc w:val="center"/>
                        <w:rPr>
                          <w:b/>
                        </w:rPr>
                      </w:pPr>
                      <w:r w:rsidRPr="00606A8A">
                        <w:rPr>
                          <w:b/>
                        </w:rPr>
                        <w:t>À</w:t>
                      </w:r>
                      <w:r w:rsidRPr="00606A8A">
                        <w:rPr>
                          <w:b/>
                          <w:spacing w:val="-2"/>
                        </w:rPr>
                        <w:t xml:space="preserve"> </w:t>
                      </w:r>
                      <w:r w:rsidRPr="00606A8A">
                        <w:rPr>
                          <w:b/>
                        </w:rPr>
                        <w:t>l’attention</w:t>
                      </w:r>
                      <w:r w:rsidRPr="00606A8A">
                        <w:rPr>
                          <w:b/>
                          <w:spacing w:val="-1"/>
                        </w:rPr>
                        <w:t xml:space="preserve"> </w:t>
                      </w:r>
                      <w:r w:rsidR="00606A8A" w:rsidRPr="00606A8A">
                        <w:rPr>
                          <w:b/>
                        </w:rPr>
                        <w:t>de M. GAUTRON</w:t>
                      </w:r>
                    </w:p>
                    <w:p w:rsidR="005609B5" w:rsidRPr="00606A8A" w:rsidRDefault="00606A8A" w:rsidP="005609B5">
                      <w:pPr>
                        <w:spacing w:before="19"/>
                        <w:jc w:val="center"/>
                        <w:rPr>
                          <w:b/>
                        </w:rPr>
                      </w:pPr>
                      <w:r w:rsidRPr="00606A8A">
                        <w:rPr>
                          <w:b/>
                        </w:rPr>
                        <w:t xml:space="preserve"> Directeur Général</w:t>
                      </w:r>
                      <w:r w:rsidR="005609B5" w:rsidRPr="00606A8A">
                        <w:rPr>
                          <w:b/>
                        </w:rPr>
                        <w:t xml:space="preserve"> des Services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609B5" w:rsidRPr="004454EA" w:rsidRDefault="005609B5" w:rsidP="005609B5">
      <w:pPr>
        <w:pStyle w:val="Corpsdetexte"/>
        <w:spacing w:before="184"/>
        <w:rPr>
          <w:sz w:val="24"/>
          <w:szCs w:val="24"/>
        </w:rPr>
      </w:pPr>
    </w:p>
    <w:p w:rsidR="00606A8A" w:rsidRPr="00606A8A" w:rsidRDefault="00606A8A" w:rsidP="00606A8A">
      <w:pPr>
        <w:widowControl/>
        <w:autoSpaceDE/>
        <w:autoSpaceDN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06A8A" w:rsidRPr="004454EA" w:rsidRDefault="00606A8A" w:rsidP="00606A8A">
      <w:pPr>
        <w:pStyle w:val="Paragraphedeliste"/>
        <w:keepNext/>
        <w:keepLines/>
        <w:widowControl/>
        <w:numPr>
          <w:ilvl w:val="0"/>
          <w:numId w:val="8"/>
        </w:numPr>
        <w:autoSpaceDE/>
        <w:autoSpaceDN/>
        <w:spacing w:before="200" w:line="276" w:lineRule="auto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Contexte</w:t>
      </w:r>
      <w:proofErr w:type="spellEnd"/>
    </w:p>
    <w:p w:rsidR="00606A8A" w:rsidRPr="004454EA" w:rsidRDefault="00606A8A" w:rsidP="00606A8A">
      <w:pPr>
        <w:pStyle w:val="Paragraphedeliste"/>
        <w:keepNext/>
        <w:keepLines/>
        <w:widowControl/>
        <w:autoSpaceDE/>
        <w:autoSpaceDN/>
        <w:spacing w:before="20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06A8A" w:rsidRPr="00606A8A" w:rsidRDefault="00606A8A" w:rsidP="00606A8A">
      <w:pPr>
        <w:widowControl/>
        <w:autoSpaceDE/>
        <w:autoSpaceDN/>
        <w:spacing w:after="200" w:line="276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prévention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noyades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l’apprentissage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la natation constituent des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enjeux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majeurs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santé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publique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Dans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cadre, la Ville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d’Aubervilliers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dispose d’un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équipement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structurant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avec le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centre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Camille-</w:t>
      </w: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Muffat,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permettant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renforcer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l’accès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au savoir-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nager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606A8A" w:rsidRPr="00606A8A" w:rsidRDefault="00606A8A" w:rsidP="00606A8A">
      <w:pPr>
        <w:widowControl/>
        <w:autoSpaceDE/>
        <w:autoSpaceDN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centres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loisirs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municipaux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accueillent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un public pour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lequel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l’aisance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la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sécurité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milieu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représentent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enjeu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éducatif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sécuritaire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essentiel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606A8A" w:rsidRPr="00606A8A" w:rsidRDefault="00606A8A" w:rsidP="00606A8A">
      <w:pPr>
        <w:widowControl/>
        <w:autoSpaceDE/>
        <w:autoSpaceDN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Une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réunion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conjointe</w:t>
      </w:r>
      <w:proofErr w:type="spellEnd"/>
      <w:r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mise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place 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’est tenue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dernièrement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afin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poser les bases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partenariat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structurant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À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l’issue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cette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réunion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il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été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acté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que les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prochaines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vacances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scolaires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feront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l’objet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l’intégration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d’ateliers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spécifiques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dans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 cadr</w:t>
      </w:r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 de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l’aisance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du savoir-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ager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606A8A" w:rsidRPr="004454EA" w:rsidRDefault="004454EA" w:rsidP="004454EA">
      <w:pPr>
        <w:pStyle w:val="Paragraphedeliste"/>
        <w:keepNext/>
        <w:keepLines/>
        <w:widowControl/>
        <w:numPr>
          <w:ilvl w:val="0"/>
          <w:numId w:val="8"/>
        </w:numPr>
        <w:autoSpaceDE/>
        <w:autoSpaceDN/>
        <w:spacing w:before="200" w:line="276" w:lineRule="auto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Objectifs</w:t>
      </w:r>
      <w:proofErr w:type="spellEnd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4454EA" w:rsidRPr="004454EA" w:rsidRDefault="004454EA" w:rsidP="004454EA">
      <w:pPr>
        <w:pStyle w:val="Paragraphedeliste"/>
        <w:keepNext/>
        <w:keepLines/>
        <w:widowControl/>
        <w:autoSpaceDE/>
        <w:autoSpaceDN/>
        <w:spacing w:before="20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Développer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l’aisance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enfants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accueillis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centres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loisirs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(CDL)</w:t>
      </w:r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Fav</w:t>
      </w:r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oriser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l’accès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au savoir-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ager</w:t>
      </w:r>
      <w:proofErr w:type="spellEnd"/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Renforcer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prévention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risques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noyade</w:t>
      </w:r>
      <w:proofErr w:type="spellEnd"/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Sécuriser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pratiques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accueils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collectifs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mineurs</w:t>
      </w:r>
      <w:proofErr w:type="spellEnd"/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Faire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onter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compétence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animateurs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 CDL</w:t>
      </w:r>
    </w:p>
    <w:p w:rsidR="00606A8A" w:rsidRPr="004454EA" w:rsidRDefault="00606A8A" w:rsidP="004454EA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Accompagner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préparation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au Brevet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Surveillant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Baignade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(BSB)</w:t>
      </w:r>
    </w:p>
    <w:p w:rsidR="004454EA" w:rsidRPr="00606A8A" w:rsidRDefault="004454EA" w:rsidP="004454EA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06A8A" w:rsidRPr="00606A8A" w:rsidRDefault="00606A8A" w:rsidP="004454EA">
      <w:pPr>
        <w:keepNext/>
        <w:keepLines/>
        <w:widowControl/>
        <w:autoSpaceDE/>
        <w:autoSpaceDN/>
        <w:spacing w:before="200" w:line="276" w:lineRule="auto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 xml:space="preserve">3. Description du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dispositif</w:t>
      </w:r>
      <w:proofErr w:type="spellEnd"/>
    </w:p>
    <w:p w:rsidR="00606A8A" w:rsidRDefault="00606A8A" w:rsidP="004454EA">
      <w:pPr>
        <w:keepNext/>
        <w:keepLines/>
        <w:widowControl/>
        <w:autoSpaceDE/>
        <w:autoSpaceDN/>
        <w:spacing w:before="200" w:line="276" w:lineRule="auto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3.1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Parcours</w:t>
      </w:r>
      <w:proofErr w:type="spellEnd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enfants</w:t>
      </w:r>
      <w:proofErr w:type="spellEnd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Aisance</w:t>
      </w:r>
      <w:proofErr w:type="spellEnd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aquatique</w:t>
      </w:r>
      <w:proofErr w:type="spellEnd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&amp; savoir-</w:t>
      </w:r>
      <w:proofErr w:type="spellStart"/>
      <w:r w:rsidR="004454EA"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n</w:t>
      </w:r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ager</w:t>
      </w:r>
      <w:proofErr w:type="spellEnd"/>
    </w:p>
    <w:p w:rsidR="004454EA" w:rsidRPr="00606A8A" w:rsidRDefault="004454EA" w:rsidP="004454EA">
      <w:pPr>
        <w:keepNext/>
        <w:keepLines/>
        <w:widowControl/>
        <w:autoSpaceDE/>
        <w:autoSpaceDN/>
        <w:spacing w:before="200" w:line="276" w:lineRule="auto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</w:p>
    <w:p w:rsidR="00606A8A" w:rsidRPr="00606A8A" w:rsidRDefault="00606A8A" w:rsidP="004454EA">
      <w:pPr>
        <w:widowControl/>
        <w:autoSpaceDE/>
        <w:autoSpaceDN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Organisation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cycles de séances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encadrées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par</w:t>
      </w:r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les maîtres-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nageurs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centre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Camille-</w:t>
      </w: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Muffat,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adaptées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l’âge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au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niveau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enfants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avec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une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progression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pédagogique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axée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sur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l’autonomie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la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sécurité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4454EA" w:rsidRDefault="00606A8A" w:rsidP="004454EA">
      <w:pPr>
        <w:keepNext/>
        <w:keepLines/>
        <w:widowControl/>
        <w:autoSpaceDE/>
        <w:autoSpaceDN/>
        <w:spacing w:before="200" w:line="276" w:lineRule="auto"/>
        <w:jc w:val="both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3</w:t>
      </w:r>
      <w:r w:rsidRPr="00606A8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2 Formation des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animateurs</w:t>
      </w:r>
      <w:proofErr w:type="spellEnd"/>
    </w:p>
    <w:p w:rsidR="004454EA" w:rsidRPr="00606A8A" w:rsidRDefault="004454EA" w:rsidP="004454EA">
      <w:pPr>
        <w:keepNext/>
        <w:keepLines/>
        <w:widowControl/>
        <w:autoSpaceDE/>
        <w:autoSpaceDN/>
        <w:spacing w:before="200" w:line="276" w:lineRule="auto"/>
        <w:jc w:val="both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Les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fondamentaux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l’aisance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Le cadre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réglementaire</w:t>
      </w:r>
      <w:proofErr w:type="spellEnd"/>
    </w:p>
    <w:p w:rsidR="00606A8A" w:rsidRPr="00606A8A" w:rsidRDefault="00606A8A" w:rsidP="004454EA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La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prévention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noyades</w:t>
      </w:r>
      <w:proofErr w:type="spellEnd"/>
    </w:p>
    <w:p w:rsidR="00606A8A" w:rsidRPr="004454EA" w:rsidRDefault="00606A8A" w:rsidP="004454EA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 La posture et le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rôle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l’animateur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milieu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</w:p>
    <w:p w:rsidR="004454EA" w:rsidRPr="00606A8A" w:rsidRDefault="004454EA" w:rsidP="00606A8A">
      <w:pPr>
        <w:widowControl/>
        <w:autoSpaceDE/>
        <w:autoSpaceDN/>
        <w:spacing w:after="200" w:line="276" w:lineRule="auto"/>
        <w:ind w:firstLine="720"/>
        <w:contextualSpacing/>
        <w:rPr>
          <w:rFonts w:ascii="Times New Roman" w:eastAsiaTheme="minorEastAsia" w:hAnsi="Times New Roman" w:cs="Times New Roman"/>
          <w:lang w:val="en-US"/>
        </w:rPr>
      </w:pPr>
    </w:p>
    <w:p w:rsidR="00606A8A" w:rsidRPr="004454EA" w:rsidRDefault="00606A8A" w:rsidP="004454EA">
      <w:pPr>
        <w:keepNext/>
        <w:keepLines/>
        <w:widowControl/>
        <w:autoSpaceDE/>
        <w:autoSpaceDN/>
        <w:ind w:firstLine="708"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3.3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Préparation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et remise à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niveau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– BSB</w:t>
      </w:r>
    </w:p>
    <w:p w:rsidR="004454EA" w:rsidRPr="00606A8A" w:rsidRDefault="004454EA" w:rsidP="004454EA">
      <w:pPr>
        <w:keepNext/>
        <w:keepLines/>
        <w:widowControl/>
        <w:autoSpaceDE/>
        <w:autoSpaceDN/>
        <w:contextualSpacing/>
        <w:jc w:val="both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06A8A" w:rsidRPr="00606A8A" w:rsidRDefault="00606A8A" w:rsidP="004454EA">
      <w:pPr>
        <w:keepNext/>
        <w:keepLines/>
        <w:widowControl/>
        <w:autoSpaceDE/>
        <w:autoSpaceDN/>
        <w:contextualSpacing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Accompagnement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des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animateurs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volontaires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vers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la remise à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niveau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et la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préparation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au Brevet de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Surveillant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Baignade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afin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sécuriser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l’organisation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des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baignades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notamment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durant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période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estivale</w:t>
      </w:r>
      <w:proofErr w:type="spellEnd"/>
      <w:r w:rsidRPr="00606A8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.</w:t>
      </w:r>
    </w:p>
    <w:p w:rsidR="00606A8A" w:rsidRPr="00606A8A" w:rsidRDefault="00606A8A" w:rsidP="004454E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6A8A">
        <w:rPr>
          <w:rFonts w:ascii="Times New Roman" w:eastAsia="Times New Roman" w:hAnsi="Times New Roman" w:cs="Times New Roman"/>
          <w:sz w:val="24"/>
          <w:szCs w:val="24"/>
          <w:lang w:eastAsia="fr-FR"/>
        </w:rPr>
        <w:t>Une première session a d’ores et déjà été organisée : trois animateurs ont été formés avec succès et disposent désormais de leur Brevet de Surveillant de Baignade, renforçant ainsi la sécurité et l’autonomie des équipes sur le terrain.</w:t>
      </w:r>
    </w:p>
    <w:p w:rsidR="004454EA" w:rsidRPr="004454EA" w:rsidRDefault="004454EA" w:rsidP="004454EA">
      <w:pPr>
        <w:pStyle w:val="Paragraphedeliste"/>
        <w:keepNext/>
        <w:keepLines/>
        <w:widowControl/>
        <w:numPr>
          <w:ilvl w:val="0"/>
          <w:numId w:val="9"/>
        </w:numPr>
        <w:autoSpaceDE/>
        <w:autoSpaceDN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Modalités</w:t>
      </w:r>
      <w:proofErr w:type="spellEnd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mise</w:t>
      </w:r>
      <w:proofErr w:type="spellEnd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en</w:t>
      </w:r>
      <w:proofErr w:type="spellEnd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œuvre</w:t>
      </w:r>
      <w:proofErr w:type="spellEnd"/>
    </w:p>
    <w:p w:rsidR="004454EA" w:rsidRPr="004454EA" w:rsidRDefault="004454EA" w:rsidP="004454EA">
      <w:pPr>
        <w:pStyle w:val="Paragraphedeliste"/>
        <w:keepNext/>
        <w:keepLines/>
        <w:widowControl/>
        <w:autoSpaceDE/>
        <w:autoSpaceDN/>
        <w:ind w:left="1068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06A8A" w:rsidRPr="00606A8A" w:rsidRDefault="00606A8A" w:rsidP="004454EA">
      <w:pPr>
        <w:widowControl/>
        <w:autoSpaceDE/>
        <w:autoSpaceDN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dispositif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sera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mis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œuvre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concertation avec la Direction des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centres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loisirs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selon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calendrier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partagé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avec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une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évaluation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annuelle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permettant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d’ajuster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projet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606A8A" w:rsidRPr="004454EA" w:rsidRDefault="00606A8A" w:rsidP="004454EA">
      <w:pPr>
        <w:pStyle w:val="Paragraphedeliste"/>
        <w:keepNext/>
        <w:keepLines/>
        <w:widowControl/>
        <w:numPr>
          <w:ilvl w:val="0"/>
          <w:numId w:val="9"/>
        </w:numPr>
        <w:autoSpaceDE/>
        <w:autoSpaceDN/>
        <w:spacing w:before="200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</w:pPr>
      <w:r w:rsidRPr="004454EA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en-US"/>
        </w:rPr>
        <w:t>Conclusion</w:t>
      </w:r>
    </w:p>
    <w:p w:rsidR="004454EA" w:rsidRPr="004454EA" w:rsidRDefault="004454EA" w:rsidP="004454EA">
      <w:pPr>
        <w:pStyle w:val="Paragraphedeliste"/>
        <w:keepNext/>
        <w:keepLines/>
        <w:widowControl/>
        <w:autoSpaceDE/>
        <w:autoSpaceDN/>
        <w:spacing w:before="200"/>
        <w:ind w:left="1068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06A8A" w:rsidRPr="00606A8A" w:rsidRDefault="00606A8A" w:rsidP="004454EA">
      <w:pPr>
        <w:widowControl/>
        <w:autoSpaceDE/>
        <w:autoSpaceDN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projet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vise à structurer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une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démarche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durable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prévention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sécurisation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montée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compétence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 agents, tout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en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dévelop</w:t>
      </w:r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pant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l’aisance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aquatique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le savoir-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ager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afin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répondre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pleinement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aux </w:t>
      </w:r>
      <w:proofErr w:type="spellStart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esoins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 la Ville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dans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ce</w:t>
      </w:r>
      <w:proofErr w:type="spellEnd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54EA" w:rsidRPr="004454EA">
        <w:rPr>
          <w:rFonts w:ascii="Times New Roman" w:eastAsiaTheme="minorEastAsia" w:hAnsi="Times New Roman" w:cs="Times New Roman"/>
          <w:sz w:val="24"/>
          <w:szCs w:val="24"/>
          <w:lang w:val="en-US"/>
        </w:rPr>
        <w:t>domaine</w:t>
      </w:r>
      <w:proofErr w:type="spellEnd"/>
      <w:r w:rsidRPr="00606A8A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05661C" w:rsidRPr="004454EA" w:rsidRDefault="0005661C" w:rsidP="004454E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661C" w:rsidRPr="004454EA" w:rsidRDefault="0005661C" w:rsidP="004454EA">
      <w:pPr>
        <w:widowControl/>
        <w:autoSpaceDE/>
        <w:autoSpaceDN/>
        <w:spacing w:before="100" w:beforeAutospacing="1" w:after="100" w:afterAutospacing="1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661C" w:rsidRPr="004454EA" w:rsidRDefault="005609B5" w:rsidP="004454EA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4EA">
        <w:rPr>
          <w:rFonts w:ascii="Times New Roman" w:hAnsi="Times New Roman" w:cs="Times New Roman"/>
          <w:sz w:val="24"/>
          <w:szCs w:val="24"/>
        </w:rPr>
        <w:t>Je reste à votre disposition pour tout complément.</w:t>
      </w:r>
    </w:p>
    <w:p w:rsidR="0005661C" w:rsidRPr="004454EA" w:rsidRDefault="0005661C" w:rsidP="004454EA">
      <w:pPr>
        <w:widowControl/>
        <w:autoSpaceDE/>
        <w:autoSpaceDN/>
        <w:spacing w:before="100" w:beforeAutospacing="1" w:after="100" w:afterAutospacing="1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09B5" w:rsidRPr="004454EA" w:rsidRDefault="005609B5" w:rsidP="004454EA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54EA">
        <w:rPr>
          <w:rFonts w:ascii="Times New Roman" w:hAnsi="Times New Roman" w:cs="Times New Roman"/>
          <w:sz w:val="24"/>
          <w:szCs w:val="24"/>
        </w:rPr>
        <w:t>Cordialement,</w:t>
      </w:r>
    </w:p>
    <w:p w:rsidR="005609B5" w:rsidRDefault="005609B5" w:rsidP="005609B5">
      <w:pPr>
        <w:pStyle w:val="Corpsdetexte"/>
        <w:rPr>
          <w:rFonts w:ascii="Arial MT"/>
        </w:rPr>
      </w:pPr>
    </w:p>
    <w:p w:rsidR="005609B5" w:rsidRDefault="005609B5" w:rsidP="005609B5">
      <w:pPr>
        <w:pStyle w:val="Corpsdetexte"/>
        <w:rPr>
          <w:rFonts w:ascii="Arial MT"/>
        </w:rPr>
      </w:pPr>
    </w:p>
    <w:p w:rsidR="005609B5" w:rsidRDefault="005609B5" w:rsidP="005609B5">
      <w:pPr>
        <w:pStyle w:val="Corpsdetexte"/>
        <w:rPr>
          <w:rFonts w:ascii="Arial MT"/>
        </w:rPr>
      </w:pPr>
    </w:p>
    <w:p w:rsidR="00A10D89" w:rsidRDefault="00A10D89"/>
    <w:sectPr w:rsidR="00A10D89" w:rsidSect="0005661C">
      <w:footerReference w:type="default" r:id="rId10"/>
      <w:pgSz w:w="11910" w:h="16840"/>
      <w:pgMar w:top="1480" w:right="1275" w:bottom="280" w:left="708" w:header="124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BD" w:rsidRDefault="00BE08BD" w:rsidP="0005661C">
      <w:r>
        <w:separator/>
      </w:r>
    </w:p>
  </w:endnote>
  <w:endnote w:type="continuationSeparator" w:id="0">
    <w:p w:rsidR="00BE08BD" w:rsidRDefault="00BE08BD" w:rsidP="0005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71" w:rsidRDefault="00744371" w:rsidP="00744371">
    <w:pPr>
      <w:ind w:left="708" w:right="6463"/>
    </w:pPr>
    <w:r>
      <w:rPr>
        <w:b/>
        <w:color w:val="002060"/>
      </w:rPr>
      <w:t xml:space="preserve">Hôtel de Ville d’Aubervilliers </w:t>
    </w:r>
    <w:r>
      <w:rPr>
        <w:color w:val="002060"/>
      </w:rPr>
      <w:t>2,</w:t>
    </w:r>
    <w:r>
      <w:rPr>
        <w:color w:val="002060"/>
        <w:spacing w:val="-6"/>
      </w:rPr>
      <w:t xml:space="preserve"> </w:t>
    </w:r>
    <w:r>
      <w:rPr>
        <w:color w:val="002060"/>
      </w:rPr>
      <w:t>rue</w:t>
    </w:r>
    <w:r>
      <w:rPr>
        <w:color w:val="002060"/>
        <w:spacing w:val="-5"/>
      </w:rPr>
      <w:t xml:space="preserve"> </w:t>
    </w:r>
    <w:r>
      <w:rPr>
        <w:color w:val="002060"/>
      </w:rPr>
      <w:t>de</w:t>
    </w:r>
    <w:r>
      <w:rPr>
        <w:color w:val="002060"/>
        <w:spacing w:val="-5"/>
      </w:rPr>
      <w:t xml:space="preserve"> </w:t>
    </w:r>
    <w:r>
      <w:rPr>
        <w:color w:val="002060"/>
      </w:rPr>
      <w:t>la</w:t>
    </w:r>
    <w:r>
      <w:rPr>
        <w:color w:val="002060"/>
        <w:spacing w:val="-6"/>
      </w:rPr>
      <w:t xml:space="preserve"> </w:t>
    </w:r>
    <w:r>
      <w:rPr>
        <w:color w:val="002060"/>
      </w:rPr>
      <w:t>Commune</w:t>
    </w:r>
    <w:r>
      <w:rPr>
        <w:color w:val="002060"/>
        <w:spacing w:val="-6"/>
      </w:rPr>
      <w:t xml:space="preserve"> </w:t>
    </w:r>
    <w:r>
      <w:rPr>
        <w:color w:val="002060"/>
      </w:rPr>
      <w:t>de</w:t>
    </w:r>
    <w:r>
      <w:rPr>
        <w:color w:val="002060"/>
        <w:spacing w:val="-6"/>
      </w:rPr>
      <w:t xml:space="preserve"> </w:t>
    </w:r>
    <w:r>
      <w:rPr>
        <w:color w:val="002060"/>
      </w:rPr>
      <w:t xml:space="preserve">Paris 93308 Aubervilliers Cedex </w:t>
    </w:r>
    <w:hyperlink r:id="rId1">
      <w:r>
        <w:rPr>
          <w:color w:val="002060"/>
          <w:spacing w:val="-2"/>
        </w:rPr>
        <w:t>www.aubervilliers.fr</w:t>
      </w:r>
    </w:hyperlink>
  </w:p>
  <w:p w:rsidR="0005661C" w:rsidRDefault="0005661C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cx1="http://schemas.microsoft.com/office/drawing/2015/9/8/chartex">
          <w:pict>
            <v:group w14:anchorId="7C20C347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61C" w:rsidRDefault="0005661C" w:rsidP="0005661C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cx1="http://schemas.microsoft.com/office/drawing/2015/9/8/chartex">
          <w:pict>
            <v:rect id="Rectangle 451" o:spid="_x0000_s1027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p w:rsidR="0005661C" w:rsidRDefault="0005661C" w:rsidP="0005661C"/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BD" w:rsidRDefault="00BE08BD" w:rsidP="0005661C">
      <w:r>
        <w:separator/>
      </w:r>
    </w:p>
  </w:footnote>
  <w:footnote w:type="continuationSeparator" w:id="0">
    <w:p w:rsidR="00BE08BD" w:rsidRDefault="00BE08BD" w:rsidP="0005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12F30"/>
    <w:multiLevelType w:val="multilevel"/>
    <w:tmpl w:val="E25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C5911"/>
    <w:multiLevelType w:val="multilevel"/>
    <w:tmpl w:val="35D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377AF"/>
    <w:multiLevelType w:val="multilevel"/>
    <w:tmpl w:val="7CB6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55709"/>
    <w:multiLevelType w:val="hybridMultilevel"/>
    <w:tmpl w:val="55667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B1546"/>
    <w:multiLevelType w:val="hybridMultilevel"/>
    <w:tmpl w:val="4AA63D8A"/>
    <w:lvl w:ilvl="0" w:tplc="040C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A53BA8"/>
    <w:multiLevelType w:val="hybridMultilevel"/>
    <w:tmpl w:val="AF54BEE4"/>
    <w:lvl w:ilvl="0" w:tplc="9E5A5588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6" w15:restartNumberingAfterBreak="0">
    <w:nsid w:val="4B717ACF"/>
    <w:multiLevelType w:val="multilevel"/>
    <w:tmpl w:val="7736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17C82"/>
    <w:multiLevelType w:val="multilevel"/>
    <w:tmpl w:val="C04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F728B"/>
    <w:multiLevelType w:val="hybridMultilevel"/>
    <w:tmpl w:val="6900A442"/>
    <w:lvl w:ilvl="0" w:tplc="96B4238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B5"/>
    <w:rsid w:val="00052EFC"/>
    <w:rsid w:val="0005661C"/>
    <w:rsid w:val="003F755F"/>
    <w:rsid w:val="00402637"/>
    <w:rsid w:val="004454EA"/>
    <w:rsid w:val="00457CB1"/>
    <w:rsid w:val="005609B5"/>
    <w:rsid w:val="00606A8A"/>
    <w:rsid w:val="00710A80"/>
    <w:rsid w:val="00744371"/>
    <w:rsid w:val="007B34A3"/>
    <w:rsid w:val="00A10D89"/>
    <w:rsid w:val="00B904B0"/>
    <w:rsid w:val="00BE08BD"/>
    <w:rsid w:val="00C87E3D"/>
    <w:rsid w:val="00CA63DF"/>
    <w:rsid w:val="00CD74ED"/>
    <w:rsid w:val="00F3397C"/>
    <w:rsid w:val="00F4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DE74B"/>
  <w15:chartTrackingRefBased/>
  <w15:docId w15:val="{782E1556-9548-4570-8024-26090D9B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09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2">
    <w:name w:val="heading 2"/>
    <w:basedOn w:val="Normal"/>
    <w:link w:val="Titre2Car"/>
    <w:uiPriority w:val="9"/>
    <w:qFormat/>
    <w:rsid w:val="005609B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6A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609B5"/>
  </w:style>
  <w:style w:type="character" w:customStyle="1" w:styleId="CorpsdetexteCar">
    <w:name w:val="Corps de texte Car"/>
    <w:basedOn w:val="Policepardfaut"/>
    <w:link w:val="Corpsdetexte"/>
    <w:uiPriority w:val="1"/>
    <w:rsid w:val="005609B5"/>
    <w:rPr>
      <w:rFonts w:ascii="Calibri" w:eastAsia="Calibri" w:hAnsi="Calibri" w:cs="Calibri"/>
    </w:rPr>
  </w:style>
  <w:style w:type="paragraph" w:styleId="Titre">
    <w:name w:val="Title"/>
    <w:basedOn w:val="Normal"/>
    <w:link w:val="TitreCar"/>
    <w:uiPriority w:val="1"/>
    <w:qFormat/>
    <w:rsid w:val="005609B5"/>
    <w:pPr>
      <w:ind w:left="168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5609B5"/>
    <w:rPr>
      <w:rFonts w:ascii="Calibri" w:eastAsia="Calibri" w:hAnsi="Calibri" w:cs="Calibri"/>
      <w:b/>
      <w:b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609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09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609B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5609B5"/>
    <w:rPr>
      <w:b/>
      <w:bCs/>
    </w:rPr>
  </w:style>
  <w:style w:type="character" w:styleId="Accentuation">
    <w:name w:val="Emphasis"/>
    <w:basedOn w:val="Policepardfaut"/>
    <w:uiPriority w:val="20"/>
    <w:qFormat/>
    <w:rsid w:val="005609B5"/>
    <w:rPr>
      <w:i/>
      <w:iCs/>
    </w:rPr>
  </w:style>
  <w:style w:type="paragraph" w:styleId="Paragraphedeliste">
    <w:name w:val="List Paragraph"/>
    <w:basedOn w:val="Normal"/>
    <w:uiPriority w:val="34"/>
    <w:qFormat/>
    <w:rsid w:val="005609B5"/>
    <w:pPr>
      <w:ind w:left="720"/>
      <w:contextualSpacing/>
    </w:pPr>
  </w:style>
  <w:style w:type="character" w:customStyle="1" w:styleId="hgkelc">
    <w:name w:val="hgkelc"/>
    <w:basedOn w:val="Policepardfaut"/>
    <w:rsid w:val="005609B5"/>
  </w:style>
  <w:style w:type="paragraph" w:styleId="En-tte">
    <w:name w:val="header"/>
    <w:basedOn w:val="Normal"/>
    <w:link w:val="En-tteCar"/>
    <w:uiPriority w:val="99"/>
    <w:unhideWhenUsed/>
    <w:rsid w:val="000566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661C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0566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61C"/>
    <w:rPr>
      <w:rFonts w:ascii="Calibri" w:eastAsia="Calibri" w:hAnsi="Calibri" w:cs="Calibri"/>
    </w:rPr>
  </w:style>
  <w:style w:type="character" w:customStyle="1" w:styleId="Titre3Car">
    <w:name w:val="Titre 3 Car"/>
    <w:basedOn w:val="Policepardfaut"/>
    <w:link w:val="Titre3"/>
    <w:uiPriority w:val="9"/>
    <w:semiHidden/>
    <w:rsid w:val="00606A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chid.baali@mairie-aubervillier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bervillie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D328-790E-45F6-9DFD-AE1B7494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BAALI</dc:creator>
  <cp:keywords/>
  <dc:description/>
  <cp:lastModifiedBy>Rachid BAALI</cp:lastModifiedBy>
  <cp:revision>2</cp:revision>
  <dcterms:created xsi:type="dcterms:W3CDTF">2026-02-16T17:32:00Z</dcterms:created>
  <dcterms:modified xsi:type="dcterms:W3CDTF">2026-02-17T12:42:00Z</dcterms:modified>
</cp:coreProperties>
</file>